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September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INA550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INA550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R362,000,000.00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A4165">
        <w:rPr>
          <w:rFonts w:asciiTheme="minorHAnsi" w:hAnsiTheme="minorHAnsi" w:cs="Arial"/>
          <w:lang w:val="en-ZA"/>
        </w:rPr>
        <w:t>98.47034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0A4165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0A4165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0A4165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ZAG000129511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bookmarkEnd w:id="0"/>
    <w:p w:rsidR="005F656B" w:rsidRPr="00DD247D" w:rsidRDefault="000A4165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"https://www.jse.co.za/content/JSEPricingSupplementsItems/2014/BondDocuments/INA550%20Pricing%20Supplement%2020150807.pdf" </w:instrText>
      </w:r>
      <w:r>
        <w:rPr>
          <w:rFonts w:asciiTheme="minorHAnsi" w:hAnsiTheme="minorHAnsi"/>
          <w:lang w:val="en-ZA"/>
        </w:rPr>
      </w:r>
      <w:r>
        <w:rPr>
          <w:rFonts w:asciiTheme="minorHAnsi" w:hAnsiTheme="minorHAnsi"/>
          <w:lang w:val="en-ZA"/>
        </w:rPr>
        <w:fldChar w:fldCharType="separate"/>
      </w:r>
      <w:r w:rsidRPr="000A4165">
        <w:rPr>
          <w:rStyle w:val="Hyperlink"/>
          <w:rFonts w:asciiTheme="minorHAnsi" w:hAnsiTheme="minorHAnsi"/>
          <w:lang w:val="en-ZA"/>
        </w:rPr>
        <w:t>https://www.jse.co.za/content/JSEPricingSupplementsItems/2014/BondDocuments/INA550%20Pricing%20Supplement%2020150807.pdf</w:t>
      </w:r>
      <w:r>
        <w:rPr>
          <w:rFonts w:asciiTheme="minorHAnsi" w:hAnsiTheme="minorHAnsi"/>
          <w:lang w:val="en-ZA"/>
        </w:rPr>
        <w:fldChar w:fldCharType="end"/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Mailbox - Bonds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+27 11 5207000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4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4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165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14553B-006F-449F-BF3E-461408A28498}"/>
</file>

<file path=customXml/itemProps2.xml><?xml version="1.0" encoding="utf-8"?>
<ds:datastoreItem xmlns:ds="http://schemas.openxmlformats.org/officeDocument/2006/customXml" ds:itemID="{C9EA7ED7-ADED-431A-9E8A-2CCCA8561300}"/>
</file>

<file path=customXml/itemProps3.xml><?xml version="1.0" encoding="utf-8"?>
<ds:datastoreItem xmlns:ds="http://schemas.openxmlformats.org/officeDocument/2006/customXml" ds:itemID="{B98394CC-0738-4E75-BD1A-112E05600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2015-09-07T11:21:00Z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